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804" w:rsidRPr="00633876" w:rsidRDefault="00863490" w:rsidP="00633876">
      <w:pPr>
        <w:pStyle w:val="BodyText"/>
        <w:rPr>
          <w:rFonts w:asciiTheme="minorHAnsi" w:hAnsiTheme="minorHAnsi" w:cs="Arial"/>
          <w:b/>
          <w:u w:val="single"/>
        </w:rPr>
      </w:pPr>
      <w:r w:rsidRPr="00863490">
        <w:rPr>
          <w:rFonts w:asciiTheme="minorHAnsi" w:hAnsiTheme="minorHAnsi" w:cs="Arial"/>
          <w:b/>
          <w:u w:val="single"/>
        </w:rPr>
        <w:t>Instructions:</w:t>
      </w:r>
      <w:r w:rsidR="00633876">
        <w:rPr>
          <w:rFonts w:asciiTheme="minorHAnsi" w:hAnsiTheme="minorHAnsi" w:cs="Arial"/>
        </w:rPr>
        <w:t xml:space="preserve"> Re</w:t>
      </w:r>
      <w:r w:rsidR="00007FBE">
        <w:rPr>
          <w:rFonts w:asciiTheme="minorHAnsi" w:hAnsiTheme="minorHAnsi" w:cs="Arial"/>
        </w:rPr>
        <w:t>ad the article (link listed below) and w</w:t>
      </w:r>
      <w:r w:rsidRPr="00507496">
        <w:rPr>
          <w:rFonts w:asciiTheme="minorHAnsi" w:hAnsiTheme="minorHAnsi" w:cs="Arial"/>
        </w:rPr>
        <w:t xml:space="preserve">rite a 3-5 page paper </w:t>
      </w:r>
      <w:r w:rsidR="009C777A">
        <w:rPr>
          <w:rFonts w:asciiTheme="minorHAnsi" w:hAnsiTheme="minorHAnsi" w:cs="Arial"/>
        </w:rPr>
        <w:t xml:space="preserve">(APA format &amp; double spaced) </w:t>
      </w:r>
      <w:r w:rsidR="00780F19">
        <w:rPr>
          <w:rFonts w:asciiTheme="minorHAnsi" w:hAnsiTheme="minorHAnsi" w:cs="Arial"/>
        </w:rPr>
        <w:t>justifying why</w:t>
      </w:r>
      <w:r w:rsidR="00C81804">
        <w:rPr>
          <w:rFonts w:asciiTheme="minorHAnsi" w:hAnsiTheme="minorHAnsi" w:cs="Arial"/>
        </w:rPr>
        <w:t xml:space="preserve"> the use of</w:t>
      </w:r>
      <w:r w:rsidR="00780F19">
        <w:rPr>
          <w:rFonts w:asciiTheme="minorHAnsi" w:hAnsiTheme="minorHAnsi" w:cs="Arial"/>
        </w:rPr>
        <w:t xml:space="preserve"> “Plan B One-Step” is </w:t>
      </w:r>
      <w:r w:rsidR="00007FBE">
        <w:rPr>
          <w:rFonts w:asciiTheme="minorHAnsi" w:hAnsiTheme="minorHAnsi" w:cs="Arial"/>
        </w:rPr>
        <w:t xml:space="preserve">still considered </w:t>
      </w:r>
      <w:r w:rsidR="00780F19">
        <w:rPr>
          <w:rFonts w:asciiTheme="minorHAnsi" w:hAnsiTheme="minorHAnsi" w:cs="Arial"/>
        </w:rPr>
        <w:t xml:space="preserve">ethical </w:t>
      </w:r>
      <w:r w:rsidR="00C81804">
        <w:rPr>
          <w:rFonts w:asciiTheme="minorHAnsi" w:hAnsiTheme="minorHAnsi" w:cs="Arial"/>
        </w:rPr>
        <w:t>for underaged girls.  Justification should revolve around the 4 ethical models listed below.</w:t>
      </w:r>
      <w:r w:rsidR="00007FBE">
        <w:rPr>
          <w:rFonts w:asciiTheme="minorHAnsi" w:hAnsiTheme="minorHAnsi" w:cs="Arial"/>
        </w:rPr>
        <w:t xml:space="preserve"> Please mention examples from the article in the paper.  Focus on the ethical models and heavily justify why it is ethical even though it is controversial.</w:t>
      </w:r>
      <w:r w:rsidR="00A41C20">
        <w:rPr>
          <w:rFonts w:asciiTheme="minorHAnsi" w:hAnsiTheme="minorHAnsi" w:cs="Arial"/>
        </w:rPr>
        <w:t xml:space="preserve">  Paper is due Tuesday, April 7, 2020. </w:t>
      </w:r>
    </w:p>
    <w:p w:rsidR="00007FBE" w:rsidRDefault="00007FBE" w:rsidP="00C81804">
      <w:pPr>
        <w:pStyle w:val="BodyText"/>
        <w:ind w:left="360"/>
        <w:rPr>
          <w:rFonts w:asciiTheme="minorHAnsi" w:hAnsiTheme="minorHAnsi" w:cs="Arial"/>
        </w:rPr>
      </w:pPr>
    </w:p>
    <w:p w:rsidR="00C81804" w:rsidRDefault="00007FBE" w:rsidP="00633876">
      <w:pPr>
        <w:pStyle w:val="BodyTex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Article Link: </w:t>
      </w:r>
      <w:hyperlink r:id="rId5" w:history="1">
        <w:r w:rsidRPr="001315C2">
          <w:rPr>
            <w:rStyle w:val="Hyperlink"/>
            <w:rFonts w:asciiTheme="minorHAnsi" w:hAnsiTheme="minorHAnsi" w:cs="Arial"/>
          </w:rPr>
          <w:t>https://www.independent.co.uk/news/uk/home-news/teenage-girl-sophie-murray-dies-contraceptive-pill-deep-vein-thrombosis-blood-clot-a6825386.html</w:t>
        </w:r>
      </w:hyperlink>
    </w:p>
    <w:p w:rsidR="00007FBE" w:rsidRDefault="00007FBE" w:rsidP="00C81804">
      <w:pPr>
        <w:pStyle w:val="BodyText"/>
        <w:ind w:left="360"/>
        <w:rPr>
          <w:rFonts w:asciiTheme="minorHAnsi" w:hAnsiTheme="minorHAnsi" w:cs="Arial"/>
          <w:u w:val="single"/>
        </w:rPr>
      </w:pPr>
    </w:p>
    <w:p w:rsidR="00007FBE" w:rsidRDefault="00633876" w:rsidP="00633876">
      <w:pPr>
        <w:pStyle w:val="BodyTex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If you need more information on w</w:t>
      </w:r>
      <w:r w:rsidR="00007FBE" w:rsidRPr="00633876">
        <w:rPr>
          <w:rFonts w:asciiTheme="minorHAnsi" w:hAnsiTheme="minorHAnsi" w:cs="Arial"/>
        </w:rPr>
        <w:t>hat Plan B One-Step</w:t>
      </w:r>
      <w:r>
        <w:rPr>
          <w:rFonts w:asciiTheme="minorHAnsi" w:hAnsiTheme="minorHAnsi" w:cs="Arial"/>
        </w:rPr>
        <w:t xml:space="preserve"> is, please see this informational link.</w:t>
      </w:r>
    </w:p>
    <w:p w:rsidR="00633876" w:rsidRDefault="00633876" w:rsidP="00633876">
      <w:pPr>
        <w:pStyle w:val="BodyTex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Plan B One-Step informational link: </w:t>
      </w:r>
      <w:hyperlink r:id="rId6" w:history="1">
        <w:r w:rsidRPr="001315C2">
          <w:rPr>
            <w:rStyle w:val="Hyperlink"/>
            <w:rFonts w:asciiTheme="minorHAnsi" w:hAnsiTheme="minorHAnsi" w:cs="Arial"/>
          </w:rPr>
          <w:t>https://www.planbonestep.com</w:t>
        </w:r>
      </w:hyperlink>
    </w:p>
    <w:p w:rsidR="00007FBE" w:rsidRDefault="00007FBE" w:rsidP="00633876">
      <w:pPr>
        <w:pStyle w:val="BodyText"/>
        <w:rPr>
          <w:rFonts w:asciiTheme="minorHAnsi" w:hAnsiTheme="minorHAnsi" w:cs="Arial"/>
          <w:u w:val="single"/>
        </w:rPr>
      </w:pPr>
    </w:p>
    <w:p w:rsidR="00C81804" w:rsidRDefault="00C81804" w:rsidP="00633876">
      <w:pPr>
        <w:pStyle w:val="BodyText"/>
        <w:rPr>
          <w:rFonts w:asciiTheme="minorHAnsi" w:hAnsiTheme="minorHAnsi" w:cs="Arial"/>
          <w:u w:val="single"/>
        </w:rPr>
      </w:pPr>
      <w:r w:rsidRPr="00C81804">
        <w:rPr>
          <w:rFonts w:asciiTheme="minorHAnsi" w:hAnsiTheme="minorHAnsi" w:cs="Arial"/>
          <w:u w:val="single"/>
        </w:rPr>
        <w:t>Ethical Models</w:t>
      </w:r>
    </w:p>
    <w:p w:rsidR="009C777A" w:rsidRDefault="009C777A" w:rsidP="00633876">
      <w:pPr>
        <w:pStyle w:val="BodyText"/>
        <w:numPr>
          <w:ilvl w:val="0"/>
          <w:numId w:val="3"/>
        </w:numPr>
        <w:ind w:left="36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Social Media Model</w:t>
      </w:r>
    </w:p>
    <w:p w:rsidR="009C777A" w:rsidRDefault="009C777A" w:rsidP="00633876">
      <w:pPr>
        <w:pStyle w:val="BodyText"/>
        <w:numPr>
          <w:ilvl w:val="0"/>
          <w:numId w:val="3"/>
        </w:numPr>
        <w:ind w:left="36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Rights Model</w:t>
      </w:r>
    </w:p>
    <w:p w:rsidR="009C777A" w:rsidRDefault="009C777A" w:rsidP="00633876">
      <w:pPr>
        <w:pStyle w:val="BodyText"/>
        <w:numPr>
          <w:ilvl w:val="0"/>
          <w:numId w:val="3"/>
        </w:numPr>
        <w:ind w:left="36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Utility Model</w:t>
      </w:r>
    </w:p>
    <w:p w:rsidR="009C777A" w:rsidRDefault="009C777A" w:rsidP="00633876">
      <w:pPr>
        <w:pStyle w:val="BodyText"/>
        <w:numPr>
          <w:ilvl w:val="0"/>
          <w:numId w:val="3"/>
        </w:numPr>
        <w:ind w:left="36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Choices Model</w:t>
      </w:r>
    </w:p>
    <w:p w:rsidR="009C777A" w:rsidRDefault="009C777A" w:rsidP="009C777A">
      <w:pPr>
        <w:pStyle w:val="BodyText"/>
        <w:rPr>
          <w:rFonts w:asciiTheme="minorHAnsi" w:hAnsiTheme="minorHAnsi" w:cs="Arial"/>
        </w:rPr>
      </w:pPr>
    </w:p>
    <w:p w:rsidR="009C777A" w:rsidRDefault="00B34D89">
      <w:r w:rsidRPr="00B34D89">
        <w:drawing>
          <wp:inline distT="0" distB="0" distL="0" distR="0" wp14:anchorId="66312CA1" wp14:editId="360941FD">
            <wp:extent cx="5943600" cy="24491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D89" w:rsidRDefault="00B34D89">
      <w:r w:rsidRPr="00B34D89">
        <w:drawing>
          <wp:inline distT="0" distB="0" distL="0" distR="0" wp14:anchorId="53CDAF89" wp14:editId="0F12EEF4">
            <wp:extent cx="5943600" cy="22364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D89" w:rsidRDefault="00B34D89">
      <w:r w:rsidRPr="00B34D89">
        <w:lastRenderedPageBreak/>
        <w:drawing>
          <wp:inline distT="0" distB="0" distL="0" distR="0" wp14:anchorId="59B91B1B" wp14:editId="1E1FD82C">
            <wp:extent cx="5943600" cy="23691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D89" w:rsidRDefault="00B34D89">
      <w:r w:rsidRPr="00B34D89">
        <w:drawing>
          <wp:inline distT="0" distB="0" distL="0" distR="0" wp14:anchorId="4E7DDFCC" wp14:editId="28742BC9">
            <wp:extent cx="5943600" cy="22567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4D89" w:rsidSect="00396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E60B2"/>
    <w:multiLevelType w:val="hybridMultilevel"/>
    <w:tmpl w:val="8974AF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E930AE"/>
    <w:multiLevelType w:val="hybridMultilevel"/>
    <w:tmpl w:val="FB2EA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D1785"/>
    <w:multiLevelType w:val="hybridMultilevel"/>
    <w:tmpl w:val="4066F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90"/>
    <w:rsid w:val="00007FBE"/>
    <w:rsid w:val="00396519"/>
    <w:rsid w:val="003B31C1"/>
    <w:rsid w:val="004F6863"/>
    <w:rsid w:val="00633876"/>
    <w:rsid w:val="00780F19"/>
    <w:rsid w:val="00863490"/>
    <w:rsid w:val="009C777A"/>
    <w:rsid w:val="00A41C20"/>
    <w:rsid w:val="00B34D89"/>
    <w:rsid w:val="00C8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D7FA6F"/>
  <w15:chartTrackingRefBased/>
  <w15:docId w15:val="{ABA9D197-7A79-D747-B1E0-F79B74B1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63490"/>
    <w:pPr>
      <w:ind w:right="-333"/>
    </w:pPr>
    <w:rPr>
      <w:rFonts w:eastAsia="Malgun Gothic"/>
      <w:szCs w:val="20"/>
    </w:rPr>
  </w:style>
  <w:style w:type="character" w:customStyle="1" w:styleId="BodyTextChar">
    <w:name w:val="Body Text Char"/>
    <w:basedOn w:val="DefaultParagraphFont"/>
    <w:link w:val="BodyText"/>
    <w:rsid w:val="00863490"/>
    <w:rPr>
      <w:rFonts w:eastAsia="Malgun Gothic"/>
      <w:szCs w:val="20"/>
    </w:rPr>
  </w:style>
  <w:style w:type="character" w:styleId="Hyperlink">
    <w:name w:val="Hyperlink"/>
    <w:basedOn w:val="DefaultParagraphFont"/>
    <w:uiPriority w:val="99"/>
    <w:unhideWhenUsed/>
    <w:rsid w:val="00007F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anbonestep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ndependent.co.uk/news/uk/home-news/teenage-girl-sophie-murray-dies-contraceptive-pill-deep-vein-thrombosis-blood-clot-a6825386.html" TargetMode="Externa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2020-04-02T03:03:00Z</dcterms:created>
  <dcterms:modified xsi:type="dcterms:W3CDTF">2020-04-02T13:35:00Z</dcterms:modified>
</cp:coreProperties>
</file>